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Discussed with Rodrigo the progress of the ML model and plans to rank the users trade over a range of results from bad -&gt; good.</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Explained the functionality of the estimated functionality.</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Focused on getting training data for the ML model.</w:t>
      </w:r>
    </w:p>
    <w:p w:rsidR="00000000" w:rsidDel="00000000" w:rsidP="00000000" w:rsidRDefault="00000000" w:rsidRPr="00000000" w14:paraId="0000000E">
      <w:pPr>
        <w:numPr>
          <w:ilvl w:val="2"/>
          <w:numId w:val="1"/>
        </w:numPr>
        <w:spacing w:line="276" w:lineRule="auto"/>
        <w:ind w:left="2160" w:hanging="360"/>
        <w:rPr>
          <w:u w:val="none"/>
        </w:rPr>
      </w:pPr>
      <w:r w:rsidDel="00000000" w:rsidR="00000000" w:rsidRPr="00000000">
        <w:rPr>
          <w:rtl w:val="0"/>
        </w:rPr>
        <w:t xml:space="preserve">Have to further check if separate data is required if 2 metrics cannot be calculated for the estimated functionality.</w:t>
      </w:r>
    </w:p>
    <w:p w:rsidR="00000000" w:rsidDel="00000000" w:rsidP="00000000" w:rsidRDefault="00000000" w:rsidRPr="00000000" w14:paraId="0000000F">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Continue implementing the ML model.</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Train the ML model.</w:t>
      </w:r>
    </w:p>
    <w:p w:rsidR="00000000" w:rsidDel="00000000" w:rsidP="00000000" w:rsidRDefault="00000000" w:rsidRPr="00000000" w14:paraId="00000012">
      <w:pPr>
        <w:numPr>
          <w:ilvl w:val="1"/>
          <w:numId w:val="1"/>
        </w:numPr>
        <w:spacing w:line="276" w:lineRule="auto"/>
        <w:ind w:left="1440" w:hanging="360"/>
        <w:rPr>
          <w:u w:val="none"/>
        </w:rPr>
      </w:pPr>
      <w:r w:rsidDel="00000000" w:rsidR="00000000" w:rsidRPr="00000000">
        <w:rPr>
          <w:rtl w:val="0"/>
        </w:rPr>
        <w:t xml:space="preserve">Create conclusions that will be sent to the user and Postgres DB.</w:t>
      </w:r>
    </w:p>
    <w:p w:rsidR="00000000" w:rsidDel="00000000" w:rsidP="00000000" w:rsidRDefault="00000000" w:rsidRPr="00000000" w14:paraId="00000013">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4">
      <w:pPr>
        <w:numPr>
          <w:ilvl w:val="1"/>
          <w:numId w:val="1"/>
        </w:numPr>
        <w:spacing w:line="276" w:lineRule="auto"/>
        <w:ind w:left="1440" w:hanging="360"/>
        <w:rPr>
          <w:u w:val="none"/>
        </w:rPr>
      </w:pPr>
      <w:r w:rsidDel="00000000" w:rsidR="00000000" w:rsidRPr="00000000">
        <w:rPr>
          <w:rtl w:val="0"/>
        </w:rPr>
        <w:t xml:space="preserve">None for now.</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Malik Dagher:</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9">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A">
      <w:pPr>
        <w:numPr>
          <w:ilvl w:val="1"/>
          <w:numId w:val="1"/>
        </w:numPr>
        <w:spacing w:after="0" w:afterAutospacing="0" w:before="0" w:beforeAutospacing="0" w:line="276" w:lineRule="auto"/>
        <w:ind w:left="1440" w:hanging="360"/>
      </w:pPr>
      <w:r w:rsidDel="00000000" w:rsidR="00000000" w:rsidRPr="00000000">
        <w:rPr>
          <w:rtl w:val="0"/>
        </w:rPr>
        <w:t xml:space="preserve">Focused on further refining the UI to improve clarity and visual flow.</w:t>
      </w:r>
    </w:p>
    <w:p w:rsidR="00000000" w:rsidDel="00000000" w:rsidP="00000000" w:rsidRDefault="00000000" w:rsidRPr="00000000" w14:paraId="0000001B">
      <w:pPr>
        <w:numPr>
          <w:ilvl w:val="1"/>
          <w:numId w:val="1"/>
        </w:numPr>
        <w:spacing w:after="0" w:afterAutospacing="0" w:before="0" w:beforeAutospacing="0" w:line="276" w:lineRule="auto"/>
        <w:ind w:left="1440" w:hanging="360"/>
      </w:pPr>
      <w:r w:rsidDel="00000000" w:rsidR="00000000" w:rsidRPr="00000000">
        <w:rPr>
          <w:rtl w:val="0"/>
        </w:rPr>
        <w:t xml:space="preserve">Adjusted component spacing and alignment for a smoother layout.</w:t>
      </w:r>
    </w:p>
    <w:p w:rsidR="00000000" w:rsidDel="00000000" w:rsidP="00000000" w:rsidRDefault="00000000" w:rsidRPr="00000000" w14:paraId="0000001C">
      <w:pPr>
        <w:numPr>
          <w:ilvl w:val="1"/>
          <w:numId w:val="1"/>
        </w:numPr>
        <w:spacing w:after="0" w:afterAutospacing="0" w:before="0" w:beforeAutospacing="0" w:line="276" w:lineRule="auto"/>
        <w:ind w:left="1440" w:hanging="360"/>
      </w:pPr>
      <w:r w:rsidDel="00000000" w:rsidR="00000000" w:rsidRPr="00000000">
        <w:rPr>
          <w:rtl w:val="0"/>
        </w:rPr>
        <w:t xml:space="preserve">Fine-tuned typography and color use to enhance readability</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Reviewed style consistency across multiple sections to ensure uniformity.</w:t>
      </w:r>
    </w:p>
    <w:p w:rsidR="00000000" w:rsidDel="00000000" w:rsidP="00000000" w:rsidRDefault="00000000" w:rsidRPr="00000000" w14:paraId="0000001E">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Complete the remaining styling adjustments and finalize visual details.</w:t>
      </w:r>
    </w:p>
    <w:p w:rsidR="00000000" w:rsidDel="00000000" w:rsidP="00000000" w:rsidRDefault="00000000" w:rsidRPr="00000000" w14:paraId="00000020">
      <w:pPr>
        <w:numPr>
          <w:ilvl w:val="1"/>
          <w:numId w:val="1"/>
        </w:numPr>
        <w:spacing w:after="0" w:afterAutospacing="0" w:before="0" w:beforeAutospacing="0" w:line="276" w:lineRule="auto"/>
        <w:ind w:left="1440" w:hanging="360"/>
      </w:pPr>
      <w:r w:rsidDel="00000000" w:rsidR="00000000" w:rsidRPr="00000000">
        <w:rPr>
          <w:rtl w:val="0"/>
        </w:rPr>
        <w:t xml:space="preserve">Add subtle hover interactions and animation tweaks to improve UI feel.</w:t>
      </w:r>
    </w:p>
    <w:p w:rsidR="00000000" w:rsidDel="00000000" w:rsidP="00000000" w:rsidRDefault="00000000" w:rsidRPr="00000000" w14:paraId="00000021">
      <w:pPr>
        <w:numPr>
          <w:ilvl w:val="1"/>
          <w:numId w:val="1"/>
        </w:numPr>
        <w:spacing w:after="0" w:afterAutospacing="0" w:before="0" w:beforeAutospacing="0" w:line="276" w:lineRule="auto"/>
        <w:ind w:left="1440" w:hanging="360"/>
      </w:pPr>
      <w:r w:rsidDel="00000000" w:rsidR="00000000" w:rsidRPr="00000000">
        <w:rPr>
          <w:rtl w:val="0"/>
        </w:rPr>
        <w:t xml:space="preserve">Start initial testing for responsive behavior on different screen sizes.</w:t>
      </w:r>
    </w:p>
    <w:p w:rsidR="00000000" w:rsidDel="00000000" w:rsidP="00000000" w:rsidRDefault="00000000" w:rsidRPr="00000000" w14:paraId="00000022">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after="0" w:afterAutospacing="0" w:before="0" w:beforeAutospacing="0" w:line="276" w:lineRule="auto"/>
        <w:ind w:left="1440" w:hanging="360"/>
      </w:pPr>
      <w:r w:rsidDel="00000000" w:rsidR="00000000" w:rsidRPr="00000000">
        <w:rPr>
          <w:rtl w:val="0"/>
        </w:rPr>
        <w:t xml:space="preserve">Keeping design consistent as final adjustments are made.</w:t>
      </w:r>
    </w:p>
    <w:p w:rsidR="00000000" w:rsidDel="00000000" w:rsidP="00000000" w:rsidRDefault="00000000" w:rsidRPr="00000000" w14:paraId="00000024">
      <w:pPr>
        <w:numPr>
          <w:ilvl w:val="1"/>
          <w:numId w:val="1"/>
        </w:numPr>
        <w:spacing w:after="0" w:afterAutospacing="0" w:before="0" w:beforeAutospacing="0" w:line="276" w:lineRule="auto"/>
        <w:ind w:left="1440" w:hanging="360"/>
      </w:pPr>
      <w:r w:rsidDel="00000000" w:rsidR="00000000" w:rsidRPr="00000000">
        <w:rPr>
          <w:rtl w:val="0"/>
        </w:rPr>
        <w:t xml:space="preserve">Preventing layout disruptions when fine-tuning visual elements.</w:t>
      </w:r>
    </w:p>
    <w:p w:rsidR="00000000" w:rsidDel="00000000" w:rsidP="00000000" w:rsidRDefault="00000000" w:rsidRPr="00000000" w14:paraId="00000025">
      <w:pPr>
        <w:numPr>
          <w:ilvl w:val="1"/>
          <w:numId w:val="1"/>
        </w:numPr>
        <w:spacing w:after="240" w:before="0" w:beforeAutospacing="0" w:line="276" w:lineRule="auto"/>
        <w:ind w:left="1440" w:hanging="360"/>
      </w:pPr>
      <w:r w:rsidDel="00000000" w:rsidR="00000000" w:rsidRPr="00000000">
        <w:rPr>
          <w:rtl w:val="0"/>
        </w:rPr>
        <w:t xml:space="preserve">Managing time effectively while perfecting UI details.</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Audrey Gamero:</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B">
      <w:pPr>
        <w:numPr>
          <w:ilvl w:val="1"/>
          <w:numId w:val="1"/>
        </w:numPr>
        <w:ind w:left="1440" w:hanging="360"/>
      </w:pPr>
      <w:r w:rsidDel="00000000" w:rsidR="00000000" w:rsidRPr="00000000">
        <w:rPr>
          <w:rtl w:val="0"/>
        </w:rPr>
        <w:t xml:space="preserve">Continued working on integrating the changes being made - which were to ensure that the validation of the API is working accordingly.</w:t>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Research and test why the API is giving an error when it's being called too many times.</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1"/>
        </w:numPr>
        <w:ind w:left="1440" w:hanging="360"/>
      </w:pPr>
      <w:r w:rsidDel="00000000" w:rsidR="00000000" w:rsidRPr="00000000">
        <w:rPr>
          <w:rtl w:val="0"/>
        </w:rPr>
        <w:t xml:space="preserve">Balancing this work with other tasks. </w:t>
      </w:r>
    </w:p>
    <w:p w:rsidR="00000000" w:rsidDel="00000000" w:rsidP="00000000" w:rsidRDefault="00000000" w:rsidRPr="00000000" w14:paraId="00000030">
      <w:pPr>
        <w:spacing w:line="276" w:lineRule="auto"/>
        <w:rPr/>
      </w:pP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Daniella Lacotera:</w:t>
      </w:r>
    </w:p>
    <w:p w:rsidR="00000000" w:rsidDel="00000000" w:rsidP="00000000" w:rsidRDefault="00000000" w:rsidRPr="00000000" w14:paraId="00000032">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Reviewed code</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Took note on code functionality</w:t>
      </w:r>
    </w:p>
    <w:p w:rsidR="00000000" w:rsidDel="00000000" w:rsidP="00000000" w:rsidRDefault="00000000" w:rsidRPr="00000000" w14:paraId="00000038">
      <w:pPr>
        <w:numPr>
          <w:ilvl w:val="1"/>
          <w:numId w:val="1"/>
        </w:numPr>
        <w:spacing w:line="276" w:lineRule="auto"/>
        <w:ind w:left="1440" w:hanging="360"/>
        <w:rPr>
          <w:u w:val="none"/>
        </w:rPr>
      </w:pPr>
      <w:r w:rsidDel="00000000" w:rsidR="00000000" w:rsidRPr="00000000">
        <w:rPr>
          <w:rtl w:val="0"/>
        </w:rPr>
        <w:t xml:space="preserve">Analyze files including </w:t>
      </w:r>
      <w:hyperlink r:id="rId6">
        <w:r w:rsidDel="00000000" w:rsidR="00000000" w:rsidRPr="00000000">
          <w:rPr>
            <w:color w:val="1155cc"/>
            <w:u w:val="single"/>
            <w:rtl w:val="0"/>
          </w:rPr>
          <w:t xml:space="preserve">auth.go</w:t>
        </w:r>
      </w:hyperlink>
      <w:r w:rsidDel="00000000" w:rsidR="00000000" w:rsidRPr="00000000">
        <w:rPr>
          <w:rtl w:val="0"/>
        </w:rPr>
        <w:t xml:space="preserve"> , auth_test.go, </w:t>
      </w:r>
      <w:hyperlink r:id="rId7">
        <w:r w:rsidDel="00000000" w:rsidR="00000000" w:rsidRPr="00000000">
          <w:rPr>
            <w:color w:val="1155cc"/>
            <w:u w:val="single"/>
            <w:rtl w:val="0"/>
          </w:rPr>
          <w:t xml:space="preserve">datastore.go</w:t>
        </w:r>
      </w:hyperlink>
      <w:r w:rsidDel="00000000" w:rsidR="00000000" w:rsidRPr="00000000">
        <w:rPr>
          <w:rtl w:val="0"/>
        </w:rPr>
        <w:t xml:space="preserve">, etc</w:t>
      </w:r>
    </w:p>
    <w:p w:rsidR="00000000" w:rsidDel="00000000" w:rsidP="00000000" w:rsidRDefault="00000000" w:rsidRPr="00000000" w14:paraId="00000039">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1"/>
        </w:numPr>
        <w:spacing w:line="276" w:lineRule="auto"/>
        <w:ind w:left="1440" w:hanging="360"/>
        <w:rPr>
          <w:u w:val="none"/>
        </w:rPr>
      </w:pPr>
      <w:r w:rsidDel="00000000" w:rsidR="00000000" w:rsidRPr="00000000">
        <w:rPr>
          <w:rtl w:val="0"/>
        </w:rPr>
        <w:t xml:space="preserve">None for now</w:t>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t xml:space="preserve">Rodrigo Munoz:</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0">
      <w:pPr>
        <w:numPr>
          <w:ilvl w:val="1"/>
          <w:numId w:val="1"/>
        </w:numPr>
        <w:spacing w:line="276" w:lineRule="auto"/>
        <w:ind w:left="1440" w:hanging="360"/>
        <w:rPr>
          <w:u w:val="none"/>
        </w:rPr>
      </w:pPr>
      <w:r w:rsidDel="00000000" w:rsidR="00000000" w:rsidRPr="00000000">
        <w:rPr>
          <w:rtl w:val="0"/>
        </w:rPr>
        <w:t xml:space="preserve">Tested the </w:t>
      </w:r>
      <w:r w:rsidDel="00000000" w:rsidR="00000000" w:rsidRPr="00000000">
        <w:rPr>
          <w:rtl w:val="0"/>
        </w:rPr>
        <w:t xml:space="preserve">estimate</w:t>
      </w:r>
      <w:r w:rsidDel="00000000" w:rsidR="00000000" w:rsidRPr="00000000">
        <w:rPr>
          <w:rtl w:val="0"/>
        </w:rPr>
        <w:t xml:space="preserve"> service.</w:t>
      </w:r>
    </w:p>
    <w:p w:rsidR="00000000" w:rsidDel="00000000" w:rsidP="00000000" w:rsidRDefault="00000000" w:rsidRPr="00000000" w14:paraId="00000041">
      <w:pPr>
        <w:numPr>
          <w:ilvl w:val="1"/>
          <w:numId w:val="1"/>
        </w:numPr>
        <w:spacing w:line="276" w:lineRule="auto"/>
        <w:ind w:left="1440" w:hanging="360"/>
        <w:rPr>
          <w:u w:val="none"/>
        </w:rPr>
      </w:pPr>
      <w:r w:rsidDel="00000000" w:rsidR="00000000" w:rsidRPr="00000000">
        <w:rPr>
          <w:rtl w:val="0"/>
        </w:rPr>
        <w:t xml:space="preserve">Works as expected.</w:t>
      </w:r>
    </w:p>
    <w:p w:rsidR="00000000" w:rsidDel="00000000" w:rsidP="00000000" w:rsidRDefault="00000000" w:rsidRPr="00000000" w14:paraId="00000042">
      <w:pPr>
        <w:numPr>
          <w:ilvl w:val="1"/>
          <w:numId w:val="1"/>
        </w:numPr>
        <w:spacing w:line="276" w:lineRule="auto"/>
        <w:ind w:left="1440" w:hanging="360"/>
        <w:rPr>
          <w:u w:val="none"/>
        </w:rPr>
      </w:pPr>
      <w:r w:rsidDel="00000000" w:rsidR="00000000" w:rsidRPr="00000000">
        <w:rPr>
          <w:rtl w:val="0"/>
        </w:rPr>
        <w:t xml:space="preserve">No need for changes/updates yet.</w:t>
      </w:r>
    </w:p>
    <w:p w:rsidR="00000000" w:rsidDel="00000000" w:rsidP="00000000" w:rsidRDefault="00000000" w:rsidRPr="00000000" w14:paraId="00000043">
      <w:pPr>
        <w:numPr>
          <w:ilvl w:val="1"/>
          <w:numId w:val="1"/>
        </w:numPr>
        <w:spacing w:line="276" w:lineRule="auto"/>
        <w:ind w:left="1440" w:hanging="360"/>
        <w:rPr>
          <w:u w:val="none"/>
        </w:rPr>
      </w:pPr>
      <w:r w:rsidDel="00000000" w:rsidR="00000000" w:rsidRPr="00000000">
        <w:rPr>
          <w:rtl w:val="0"/>
        </w:rPr>
        <w:t xml:space="preserve">Discussed with Giorgio about ML implementation for analyzing how good, bad, neutral, etc, a result is from a specific set of input in the analysis page.</w:t>
      </w:r>
    </w:p>
    <w:p w:rsidR="00000000" w:rsidDel="00000000" w:rsidP="00000000" w:rsidRDefault="00000000" w:rsidRPr="00000000" w14:paraId="00000044">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5">
      <w:pPr>
        <w:numPr>
          <w:ilvl w:val="1"/>
          <w:numId w:val="1"/>
        </w:numPr>
        <w:spacing w:line="276" w:lineRule="auto"/>
        <w:ind w:left="1440" w:hanging="360"/>
      </w:pPr>
      <w:r w:rsidDel="00000000" w:rsidR="00000000" w:rsidRPr="00000000">
        <w:rPr>
          <w:rtl w:val="0"/>
        </w:rPr>
        <w:t xml:space="preserve">If the ML works, return this field back to the UI, and the ui should send this field to the internal section too so that it can be stored in the DB.</w:t>
      </w:r>
    </w:p>
    <w:p w:rsidR="00000000" w:rsidDel="00000000" w:rsidP="00000000" w:rsidRDefault="00000000" w:rsidRPr="00000000" w14:paraId="0000004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7">
      <w:pPr>
        <w:numPr>
          <w:ilvl w:val="1"/>
          <w:numId w:val="1"/>
        </w:numPr>
        <w:spacing w:line="276" w:lineRule="auto"/>
        <w:ind w:left="1440" w:hanging="360"/>
        <w:rPr>
          <w:u w:val="none"/>
        </w:rPr>
      </w:pPr>
      <w:r w:rsidDel="00000000" w:rsidR="00000000" w:rsidRPr="00000000">
        <w:rPr>
          <w:rtl w:val="0"/>
        </w:rPr>
        <w:t xml:space="preserve">None at the moment.</w:t>
      </w:r>
    </w:p>
    <w:p w:rsidR="00000000" w:rsidDel="00000000" w:rsidP="00000000" w:rsidRDefault="00000000" w:rsidRPr="00000000" w14:paraId="00000048">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auth.go" TargetMode="External"/><Relationship Id="rId7" Type="http://schemas.openxmlformats.org/officeDocument/2006/relationships/hyperlink" Target="http://datastore.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